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d"/>
        <w:wordWrap/>
        <w:jc w:val="center"/>
        <w:spacing w:after="0" w:line="240" w:lineRule="atLeast"/>
        <w:rPr>
          <w:lang/>
          <w:rFonts w:ascii="함초롬바탕" w:eastAsia="함초롬바탕" w:hAnsi="함초롬바탕" w:cs="함초롬바탕"/>
          <w:b/>
          <w:sz w:val="20"/>
          <w:szCs w:val="12"/>
          <w:shd w:val="clear" w:color="000000" w:fill="auto"/>
          <w:rtl w:val="off"/>
        </w:rPr>
      </w:pPr>
      <w:bookmarkStart w:id="3" w:name="_top"/>
      <w:bookmarkEnd w:id="3"/>
    </w:p>
    <w:p>
      <w:pPr>
        <w:pStyle w:val="ad"/>
        <w:wordWrap/>
        <w:jc w:val="center"/>
        <w:spacing w:after="0" w:line="240" w:lineRule="atLeast"/>
        <w:rPr>
          <w:rFonts w:ascii="함초롬바탕" w:eastAsia="함초롬바탕" w:hAnsi="함초롬바탕" w:cs="함초롬바탕"/>
          <w:b/>
          <w:sz w:val="30"/>
          <w:shd w:val="clear" w:color="000000" w:fill="auto"/>
        </w:rPr>
      </w:pPr>
      <w:r>
        <w:rPr>
          <w:rFonts w:ascii="함초롬바탕" w:eastAsia="함초롬바탕" w:hAnsi="함초롬바탕" w:cs="함초롬바탕"/>
          <w:b/>
          <w:sz w:val="30"/>
          <w:shd w:val="clear" w:color="000000" w:fill="auto"/>
        </w:rPr>
        <w:t xml:space="preserve">플라스틱의 유해성과 사용 저감을 위한 교육 </w:t>
      </w:r>
      <w:commentRangeStart w:id="1"/>
      <w:r>
        <w:rPr>
          <w:rFonts w:ascii="함초롬바탕" w:eastAsia="함초롬바탕" w:hAnsi="함초롬바탕" w:cs="함초롬바탕"/>
          <w:b/>
          <w:sz w:val="30"/>
          <w:shd w:val="clear" w:color="000000" w:fill="auto"/>
        </w:rPr>
        <w:commentReference w:id="1"/>
      </w:r>
      <w:r>
        <w:rPr>
          <w:rFonts w:ascii="함초롬바탕" w:eastAsia="함초롬바탕" w:hAnsi="함초롬바탕" w:cs="함초롬바탕"/>
          <w:b/>
          <w:sz w:val="30"/>
          <w:shd w:val="clear" w:color="000000" w:fill="auto"/>
        </w:rPr>
        <w:t>방안</w:t>
      </w:r>
      <w:commentRangeEnd w:id="1"/>
      <w:r>
        <w:rPr>
          <w:rFonts w:ascii="함초롬바탕" w:eastAsia="함초롬바탕" w:hAnsi="함초롬바탕" w:cs="함초롬바탕"/>
          <w:b/>
          <w:sz w:val="30"/>
          <w:shd w:val="clear" w:color="000000" w:fill="auto"/>
        </w:rPr>
        <w:t xml:space="preserve"> </w:t>
      </w:r>
    </w:p>
    <w:p>
      <w:pPr>
        <w:pStyle w:val="ad"/>
        <w:wordWrap/>
        <w:jc w:val="center"/>
        <w:spacing w:after="160" w:line="240" w:lineRule="auto"/>
        <w:rPr>
          <w:rFonts w:ascii="함초롬바탕" w:eastAsia="함초롬바탕" w:hAnsi="함초롬바탕" w:cs="함초롬바탕"/>
          <w:b/>
        </w:rPr>
      </w:pPr>
      <w:r>
        <w:rPr>
          <w:rFonts w:ascii="함초롬바탕" w:eastAsia="함초롬바탕" w:hAnsi="함초롬바탕" w:cs="함초롬바탕"/>
          <w:b/>
          <w:color w:val="0000FF"/>
          <w:sz w:val="30"/>
          <w:shd w:val="clear" w:color="000000" w:fill="auto"/>
        </w:rPr>
        <w:t>(제목: 15pt, 진하게)</w:t>
      </w:r>
    </w:p>
    <w:p>
      <w:pPr>
        <w:pStyle w:val="ad"/>
        <w:wordWrap/>
        <w:jc w:val="center"/>
        <w:spacing w:after="160" w:line="240" w:lineRule="auto"/>
        <w:rPr>
          <w:rFonts w:ascii="함초롬바탕" w:eastAsia="함초롬바탕" w:hAnsi="함초롬바탕" w:cs="함초롬바탕"/>
        </w:rPr>
      </w:pPr>
    </w:p>
    <w:tbl>
      <w:tblPr>
        <w:tblpPr w:vertAnchor="text" w:horzAnchor="page" w:tblpX="3475" w:tblpY="49"/>
        <w:tblOverlap w:val="never"/>
        <w:tblW w:w="442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4422"/>
      </w:tblGrid>
      <w:tr>
        <w:trPr>
          <w:trHeight w:val="2725" w:hRule="atLeast"/>
        </w:trPr>
        <w:tc>
          <w:tcPr>
            <w:tcW w:w="4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d"/>
              <w:wordWrap/>
              <w:jc w:val="center"/>
              <w:spacing w:after="0" w:line="240" w:lineRule="atLeast"/>
              <w:rPr>
                <w:rFonts w:ascii="함초롬바탕" w:eastAsia="함초롬바탕" w:hAnsi="함초롬바탕" w:cs="함초롬바탕"/>
                <w:sz w:val="18"/>
                <w:szCs w:val="20"/>
              </w:rPr>
            </w:pPr>
            <w:r>
              <w:rPr>
                <w:rFonts w:ascii="함초롬바탕" w:eastAsia="함초롬바탕" w:hAnsi="함초롬바탕" w:cs="함초롬바탕"/>
                <w:b/>
                <w:sz w:val="24"/>
                <w:szCs w:val="20"/>
              </w:rPr>
              <w:t>목차</w:t>
            </w:r>
            <w:r>
              <w:rPr>
                <w:rFonts w:ascii="함초롬바탕" w:eastAsia="함초롬바탕" w:hAnsi="함초롬바탕" w:cs="함초롬바탕"/>
                <w:b/>
                <w:color w:val="0000FF"/>
                <w:sz w:val="24"/>
                <w:szCs w:val="20"/>
              </w:rPr>
              <w:t>(12pt)</w:t>
            </w:r>
          </w:p>
          <w:p>
            <w:pPr>
              <w:pStyle w:val="ad"/>
              <w:spacing w:after="0" w:line="240" w:lineRule="atLeast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  <w:b/>
                <w:sz w:val="18"/>
              </w:rPr>
              <w:t xml:space="preserve">1. 서론 </w:t>
            </w:r>
            <w:r>
              <w:rPr>
                <w:rFonts w:ascii="함초롬바탕" w:eastAsia="함초롬바탕" w:hAnsi="함초롬바탕" w:cs="함초롬바탕"/>
                <w:b/>
                <w:color w:val="0000FF"/>
                <w:sz w:val="18"/>
              </w:rPr>
              <w:t>(9pt)</w:t>
            </w:r>
          </w:p>
          <w:p>
            <w:pPr>
              <w:pStyle w:val="ad"/>
              <w:spacing w:after="0" w:line="240" w:lineRule="atLeast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  <w:b/>
                <w:sz w:val="18"/>
                <w:shd w:val="clear" w:color="000000" w:fill="auto"/>
              </w:rPr>
              <w:t>2. 플라스틱 소비량의 증가</w:t>
            </w:r>
          </w:p>
          <w:p>
            <w:pPr>
              <w:pStyle w:val="ad"/>
              <w:spacing w:after="0" w:line="240" w:lineRule="atLeast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  <w:b/>
                <w:sz w:val="18"/>
                <w:shd w:val="clear" w:color="000000" w:fill="auto"/>
                <w:spacing w:val="-4"/>
              </w:rPr>
              <w:t xml:space="preserve">  2.1. 일회용 플라스틱 소비</w:t>
            </w:r>
          </w:p>
          <w:p>
            <w:pPr>
              <w:pStyle w:val="ad"/>
              <w:spacing w:after="0" w:line="240" w:lineRule="atLeast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  <w:b/>
                <w:sz w:val="18"/>
                <w:shd w:val="clear" w:color="000000" w:fill="auto"/>
                <w:spacing w:val="-4"/>
              </w:rPr>
              <w:t xml:space="preserve">  2.2. 배달 앱 이용에 따른 플라스틱 소비</w:t>
            </w:r>
          </w:p>
          <w:p>
            <w:pPr>
              <w:pStyle w:val="ad"/>
              <w:spacing w:after="0" w:line="240" w:lineRule="atLeast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  <w:b/>
                <w:sz w:val="18"/>
                <w:shd w:val="clear" w:color="000000" w:fill="auto"/>
                <w:spacing w:val="-4"/>
              </w:rPr>
              <w:t>3. 플라스틱의 유해성</w:t>
            </w:r>
          </w:p>
          <w:p>
            <w:pPr>
              <w:pStyle w:val="ad"/>
              <w:spacing w:after="0" w:line="240" w:lineRule="atLeast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  <w:b/>
                <w:sz w:val="18"/>
                <w:shd w:val="clear" w:color="000000" w:fill="auto"/>
              </w:rPr>
              <w:t xml:space="preserve">  3.1.</w:t>
            </w:r>
          </w:p>
          <w:p>
            <w:pPr>
              <w:pStyle w:val="ad"/>
              <w:spacing w:after="0" w:line="240" w:lineRule="atLeast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  <w:b/>
                <w:sz w:val="18"/>
                <w:shd w:val="clear" w:color="000000" w:fill="auto"/>
              </w:rPr>
              <w:t xml:space="preserve">  3.2. </w:t>
            </w:r>
          </w:p>
          <w:p>
            <w:pPr>
              <w:pStyle w:val="ad"/>
              <w:spacing w:after="0" w:line="240" w:lineRule="atLeast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  <w:b/>
                <w:sz w:val="18"/>
                <w:shd w:val="clear" w:color="000000" w:fill="auto"/>
                <w:spacing w:val="-4"/>
              </w:rPr>
              <w:t>4. 플라스틱 사용 저감을 위한 교육 방안</w:t>
            </w:r>
          </w:p>
          <w:p>
            <w:pPr>
              <w:pStyle w:val="ad"/>
              <w:spacing w:after="0" w:line="240" w:lineRule="atLeast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  <w:b/>
                <w:sz w:val="18"/>
                <w:shd w:val="clear" w:color="000000" w:fill="auto"/>
                <w:spacing w:val="-4"/>
              </w:rPr>
              <w:t xml:space="preserve">  4.1.</w:t>
            </w:r>
          </w:p>
          <w:p>
            <w:pPr>
              <w:pStyle w:val="ad"/>
              <w:spacing w:after="0" w:line="240" w:lineRule="atLeast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  <w:b/>
                <w:sz w:val="18"/>
                <w:shd w:val="clear" w:color="000000" w:fill="auto"/>
                <w:spacing w:val="-4"/>
              </w:rPr>
              <w:t xml:space="preserve">  4.2.</w:t>
            </w:r>
          </w:p>
          <w:p>
            <w:pPr>
              <w:pStyle w:val="ad"/>
              <w:spacing w:after="0" w:line="240" w:lineRule="atLeast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  <w:b/>
                <w:sz w:val="18"/>
                <w:shd w:val="clear" w:color="000000" w:fill="auto"/>
                <w:spacing w:val="-4"/>
              </w:rPr>
              <w:t>5. 결론</w:t>
            </w:r>
          </w:p>
          <w:p>
            <w:pPr>
              <w:pStyle w:val="ad"/>
              <w:spacing w:after="0" w:line="240" w:lineRule="atLeast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  <w:b/>
                <w:sz w:val="18"/>
                <w:shd w:val="clear" w:color="000000" w:fill="auto"/>
              </w:rPr>
              <w:t>참고 문헌</w:t>
            </w:r>
          </w:p>
        </w:tc>
      </w:tr>
    </w:tbl>
    <w:p>
      <w:pPr>
        <w:pStyle w:val="ad"/>
        <w:wordWrap/>
        <w:jc w:val="center"/>
        <w:spacing w:after="160" w:line="240" w:lineRule="auto"/>
        <w:rPr>
          <w:rFonts w:ascii="함초롬바탕" w:eastAsia="함초롬바탕" w:hAnsi="함초롬바탕" w:cs="함초롬바탕"/>
          <w:sz w:val="22"/>
          <w:shd w:val="clear" w:color="000000" w:fill="auto"/>
        </w:rPr>
      </w:pPr>
    </w:p>
    <w:p>
      <w:pPr>
        <w:pStyle w:val="ad"/>
        <w:wordWrap/>
        <w:jc w:val="center"/>
        <w:spacing w:after="160" w:line="240" w:lineRule="auto"/>
        <w:rPr>
          <w:rFonts w:ascii="함초롬바탕" w:eastAsia="함초롬바탕" w:hAnsi="함초롬바탕" w:cs="함초롬바탕"/>
          <w:sz w:val="22"/>
          <w:shd w:val="clear" w:color="000000" w:fill="auto"/>
        </w:rPr>
      </w:pPr>
    </w:p>
    <w:p>
      <w:pPr>
        <w:pStyle w:val="ad"/>
        <w:spacing w:after="160" w:line="240" w:lineRule="auto"/>
        <w:rPr>
          <w:rFonts w:ascii="함초롬바탕" w:eastAsia="함초롬바탕" w:hAnsi="함초롬바탕" w:cs="함초롬바탕"/>
          <w:b/>
          <w:sz w:val="26"/>
        </w:rPr>
      </w:pPr>
    </w:p>
    <w:p>
      <w:pPr>
        <w:pStyle w:val="ad"/>
        <w:spacing w:after="160" w:line="240" w:lineRule="auto"/>
        <w:rPr>
          <w:rFonts w:ascii="함초롬바탕" w:eastAsia="함초롬바탕" w:hAnsi="함초롬바탕" w:cs="함초롬바탕"/>
          <w:b/>
          <w:sz w:val="26"/>
        </w:rPr>
      </w:pPr>
    </w:p>
    <w:p>
      <w:pPr>
        <w:pStyle w:val="ad"/>
        <w:spacing w:after="160" w:line="240" w:lineRule="auto"/>
        <w:rPr>
          <w:rFonts w:ascii="함초롬바탕" w:eastAsia="함초롬바탕" w:hAnsi="함초롬바탕" w:cs="함초롬바탕"/>
          <w:b/>
          <w:sz w:val="26"/>
        </w:rPr>
      </w:pPr>
    </w:p>
    <w:p>
      <w:pPr>
        <w:pStyle w:val="ad"/>
        <w:spacing w:after="160" w:line="240" w:lineRule="auto"/>
        <w:rPr>
          <w:rFonts w:ascii="함초롬바탕" w:eastAsia="함초롬바탕" w:hAnsi="함초롬바탕" w:cs="함초롬바탕"/>
          <w:b/>
          <w:sz w:val="26"/>
        </w:rPr>
      </w:pPr>
    </w:p>
    <w:p>
      <w:pPr>
        <w:pStyle w:val="ad"/>
        <w:spacing w:after="160" w:line="240" w:lineRule="auto"/>
        <w:rPr>
          <w:rFonts w:ascii="함초롬바탕" w:eastAsia="함초롬바탕" w:hAnsi="함초롬바탕" w:cs="함초롬바탕"/>
          <w:b/>
          <w:sz w:val="26"/>
        </w:rPr>
      </w:pPr>
    </w:p>
    <w:p>
      <w:pPr>
        <w:pStyle w:val="ad"/>
        <w:spacing w:after="160" w:line="240" w:lineRule="auto"/>
        <w:rPr>
          <w:rFonts w:ascii="함초롬바탕" w:eastAsia="함초롬바탕" w:hAnsi="함초롬바탕" w:cs="함초롬바탕"/>
          <w:b/>
          <w:sz w:val="26"/>
        </w:rPr>
      </w:pPr>
    </w:p>
    <w:p>
      <w:pPr>
        <w:pStyle w:val="ad"/>
        <w:spacing w:after="160" w:line="240" w:lineRule="auto"/>
        <w:rPr>
          <w:rFonts w:ascii="함초롬바탕" w:eastAsia="함초롬바탕" w:hAnsi="함초롬바탕" w:cs="함초롬바탕"/>
          <w:b/>
          <w:sz w:val="26"/>
        </w:rPr>
      </w:pPr>
    </w:p>
    <w:p>
      <w:pPr>
        <w:pStyle w:val="ad"/>
        <w:spacing w:after="160" w:line="240" w:lineRule="auto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  <w:b/>
          <w:sz w:val="26"/>
        </w:rPr>
        <w:t xml:space="preserve">1. 서론 </w:t>
      </w:r>
      <w:r>
        <w:rPr>
          <w:rFonts w:ascii="함초롬바탕" w:eastAsia="함초롬바탕" w:hAnsi="함초롬바탕" w:cs="함초롬바탕"/>
          <w:b/>
          <w:color w:val="0000FF"/>
          <w:sz w:val="26"/>
        </w:rPr>
        <w:t>(큰제목: 13pt, 진하게)</w:t>
      </w:r>
    </w:p>
    <w:p>
      <w:pPr>
        <w:pStyle w:val="ad"/>
        <w:spacing w:after="160" w:line="240" w:lineRule="auto"/>
        <w:rPr>
          <w:rFonts w:ascii="함초롬바탕" w:eastAsia="함초롬바탕" w:hAnsi="함초롬바탕" w:cs="함초롬바탕"/>
          <w:szCs w:val="24"/>
        </w:rPr>
      </w:pPr>
      <w:r>
        <w:rPr>
          <w:rFonts w:ascii="함초롬바탕" w:eastAsia="함초롬바탕" w:hAnsi="함초롬바탕" w:cs="함초롬바탕"/>
          <w:sz w:val="22"/>
          <w:shd w:val="clear" w:color="000000" w:fill="auto"/>
        </w:rPr>
        <w:t xml:space="preserve"> </w:t>
      </w:r>
      <w:r>
        <w:rPr>
          <w:rFonts w:ascii="함초롬바탕" w:eastAsia="함초롬바탕" w:hAnsi="함초롬바탕" w:cs="함초롬바탕"/>
          <w:szCs w:val="24"/>
          <w:shd w:val="clear" w:color="000000" w:fill="auto"/>
        </w:rPr>
        <w:t xml:space="preserve"> 플라스틱(Plastic)이라는 말은 그리스어 ‘plastikos’와 라틴어 ‘plasticus’에서 유래하였다. 이 말은 ‘ 성형할 수 있는, 거푸집으로 조형이 가능한’이라는 뜻이다.</w:t>
      </w:r>
      <w:r>
        <w:rPr>
          <w:rFonts w:ascii="함초롬바탕" w:eastAsia="함초롬바탕" w:hAnsi="함초롬바탕" w:cs="함초롬바탕"/>
          <w:szCs w:val="24"/>
          <w:vertAlign w:val="superscript"/>
        </w:rPr>
        <w:footnoteReference w:id="1"/>
      </w:r>
      <w:r>
        <w:rPr>
          <w:rFonts w:ascii="함초롬바탕" w:eastAsia="함초롬바탕" w:hAnsi="함초롬바탕" w:cs="함초롬바탕"/>
          <w:szCs w:val="24"/>
        </w:rPr>
        <w:t xml:space="preserve"> </w:t>
      </w:r>
      <w:r>
        <w:rPr>
          <w:rFonts w:ascii="함초롬바탕" w:eastAsia="함초롬바탕" w:hAnsi="함초롬바탕" w:cs="함초롬바탕"/>
          <w:color w:val="0000FF"/>
          <w:szCs w:val="24"/>
        </w:rPr>
        <w:t xml:space="preserve"> (중략) </w:t>
      </w:r>
      <w:r>
        <w:rPr>
          <w:rFonts w:ascii="함초롬바탕" w:eastAsia="함초롬바탕" w:hAnsi="함초롬바탕" w:cs="함초롬바탕"/>
          <w:szCs w:val="24"/>
        </w:rPr>
        <w:t xml:space="preserve"> </w:t>
      </w:r>
      <w:r>
        <w:rPr>
          <w:rFonts w:ascii="함초롬바탕" w:eastAsia="함초롬바탕" w:hAnsi="함초롬바탕" w:cs="함초롬바탕"/>
          <w:b/>
          <w:color w:val="0000FF"/>
          <w:szCs w:val="24"/>
          <w:shd w:val="clear" w:color="000000" w:fill="auto"/>
        </w:rPr>
        <w:t>(본문: 10pt)</w:t>
      </w:r>
    </w:p>
    <w:p>
      <w:pPr>
        <w:pStyle w:val="ad"/>
        <w:spacing w:after="160" w:line="240" w:lineRule="auto"/>
        <w:rPr>
          <w:rFonts w:ascii="함초롬바탕" w:eastAsia="함초롬바탕" w:hAnsi="함초롬바탕" w:cs="함초롬바탕"/>
          <w:color w:val="0000FF"/>
          <w:szCs w:val="24"/>
        </w:rPr>
      </w:pPr>
      <w:r>
        <w:rPr>
          <w:rFonts w:ascii="함초롬바탕" w:eastAsia="함초롬바탕" w:hAnsi="함초롬바탕" w:cs="함초롬바탕"/>
          <w:szCs w:val="24"/>
        </w:rPr>
        <w:t xml:space="preserve">  이 보고서에서는 플라스틱의 소비 현황을 정리하고 이로 인한 유해성에 주목하여 교육적 측면에서 플라스틱의 사용 저감을 위한 방안을 모색하고자 한다. </w:t>
      </w:r>
      <w:r>
        <w:rPr>
          <w:rFonts w:ascii="함초롬바탕" w:eastAsia="함초롬바탕" w:hAnsi="함초롬바탕" w:cs="함초롬바탕"/>
          <w:color w:val="0000FF"/>
          <w:szCs w:val="24"/>
        </w:rPr>
        <w:t>(중략)</w:t>
      </w:r>
    </w:p>
    <w:p>
      <w:pPr>
        <w:pStyle w:val="ad"/>
        <w:wordWrap/>
        <w:jc w:val="center"/>
        <w:spacing w:after="160" w:line="240" w:lineRule="auto"/>
        <w:rPr>
          <w:lang/>
          <w:rFonts w:ascii="함초롬바탕" w:eastAsia="함초롬바탕" w:hAnsi="함초롬바탕" w:cs="함초롬바탕"/>
          <w:szCs w:val="20"/>
          <w:rtl w:val="off"/>
        </w:rPr>
      </w:pPr>
    </w:p>
    <w:p>
      <w:pPr>
        <w:pStyle w:val="ad"/>
        <w:wordWrap/>
        <w:jc w:val="center"/>
        <w:spacing w:after="160" w:line="240" w:lineRule="auto"/>
        <w:rPr>
          <w:lang/>
          <w:rFonts w:ascii="함초롬바탕" w:eastAsia="함초롬바탕" w:hAnsi="함초롬바탕" w:cs="함초롬바탕"/>
          <w:szCs w:val="20"/>
          <w:rtl w:val="off"/>
        </w:rPr>
      </w:pPr>
    </w:p>
    <w:p>
      <w:pPr>
        <w:pStyle w:val="ad"/>
        <w:wordWrap/>
        <w:jc w:val="center"/>
        <w:spacing w:after="160" w:line="240" w:lineRule="auto"/>
        <w:rPr>
          <w:rFonts w:ascii="함초롬바탕" w:eastAsia="함초롬바탕" w:hAnsi="함초롬바탕" w:cs="함초롬바탕"/>
          <w:szCs w:val="20"/>
        </w:rPr>
      </w:pPr>
    </w:p>
    <w:p>
      <w:pPr>
        <w:pStyle w:val="ad"/>
        <w:spacing w:after="160" w:line="240" w:lineRule="auto"/>
        <w:rPr>
          <w:rFonts w:ascii="함초롬바탕" w:eastAsia="함초롬바탕" w:hAnsi="함초롬바탕" w:cs="함초롬바탕"/>
          <w:sz w:val="26"/>
          <w:szCs w:val="26"/>
        </w:rPr>
      </w:pPr>
      <w:r>
        <w:rPr>
          <w:rFonts w:ascii="함초롬바탕" w:eastAsia="함초롬바탕" w:hAnsi="함초롬바탕" w:cs="함초롬바탕"/>
          <w:b/>
          <w:sz w:val="26"/>
          <w:szCs w:val="26"/>
          <w:shd w:val="clear" w:color="000000" w:fill="auto"/>
        </w:rPr>
        <w:t>2. 플라스틱 소비량의 증가</w:t>
      </w:r>
      <w:r>
        <w:rPr>
          <w:rFonts w:ascii="함초롬바탕" w:eastAsia="함초롬바탕" w:hAnsi="함초롬바탕" w:cs="함초롬바탕"/>
          <w:b/>
          <w:sz w:val="26"/>
          <w:szCs w:val="26"/>
        </w:rPr>
        <w:t xml:space="preserve"> </w:t>
      </w:r>
      <w:r>
        <w:rPr>
          <w:rFonts w:ascii="함초롬바탕" w:eastAsia="함초롬바탕" w:hAnsi="함초롬바탕" w:cs="함초롬바탕"/>
          <w:b/>
          <w:color w:val="0000FF"/>
          <w:sz w:val="26"/>
          <w:szCs w:val="26"/>
        </w:rPr>
        <w:t>(큰제목: 13pt, 진하게)</w:t>
      </w:r>
    </w:p>
    <w:p>
      <w:pPr>
        <w:pStyle w:val="ad"/>
        <w:spacing w:after="160" w:line="240" w:lineRule="auto"/>
        <w:rPr>
          <w:lang/>
          <w:rFonts w:ascii="함초롬바탕" w:eastAsia="함초롬바탕" w:hAnsi="함초롬바탕" w:cs="함초롬바탕"/>
          <w:b/>
          <w:szCs w:val="20"/>
          <w:shd w:val="clear" w:color="000000" w:fill="auto"/>
          <w:rtl w:val="off"/>
        </w:rPr>
      </w:pPr>
    </w:p>
    <w:p>
      <w:pPr>
        <w:pStyle w:val="ad"/>
        <w:spacing w:after="160" w:line="240" w:lineRule="auto"/>
        <w:rPr>
          <w:lang/>
          <w:rFonts w:ascii="함초롬바탕" w:eastAsia="함초롬바탕" w:hAnsi="함초롬바탕" w:cs="함초롬바탕"/>
          <w:b/>
          <w:szCs w:val="20"/>
          <w:shd w:val="clear" w:color="000000" w:fill="auto"/>
          <w:rtl w:val="off"/>
        </w:rPr>
      </w:pPr>
    </w:p>
    <w:p>
      <w:pPr>
        <w:pStyle w:val="ad"/>
        <w:spacing w:after="160" w:line="240" w:lineRule="auto"/>
        <w:rPr>
          <w:rFonts w:ascii="함초롬바탕" w:eastAsia="함초롬바탕" w:hAnsi="함초롬바탕" w:cs="함초롬바탕"/>
          <w:b/>
          <w:szCs w:val="20"/>
          <w:shd w:val="clear" w:color="000000" w:fill="auto"/>
        </w:rPr>
      </w:pPr>
    </w:p>
    <w:p>
      <w:pPr>
        <w:pStyle w:val="ad"/>
        <w:spacing w:after="160" w:line="240" w:lineRule="auto"/>
        <w:rPr>
          <w:lang/>
          <w:rFonts w:ascii="함초롬바탕" w:eastAsia="함초롬바탕" w:hAnsi="함초롬바탕" w:cs="함초롬바탕"/>
          <w:b/>
          <w:color w:val="0000FF"/>
          <w:sz w:val="24"/>
          <w:shd w:val="clear" w:color="000000" w:fill="auto"/>
          <w:rtl w:val="off"/>
        </w:rPr>
      </w:pPr>
      <w:r>
        <w:rPr>
          <w:rFonts w:ascii="함초롬바탕" w:eastAsia="함초롬바탕" w:hAnsi="함초롬바탕" w:cs="함초롬바탕"/>
          <w:b/>
          <w:sz w:val="24"/>
          <w:shd w:val="clear" w:color="000000" w:fill="auto"/>
        </w:rPr>
        <w:t xml:space="preserve">2.1. 일회용 플라스틱 소비 </w:t>
      </w:r>
      <w:r>
        <w:rPr>
          <w:rFonts w:ascii="함초롬바탕" w:eastAsia="함초롬바탕" w:hAnsi="함초롬바탕" w:cs="함초롬바탕"/>
          <w:b/>
          <w:color w:val="0000FF"/>
          <w:sz w:val="24"/>
          <w:shd w:val="clear" w:color="000000" w:fill="auto"/>
        </w:rPr>
        <w:t>(중간제목: 12pt, 진하게)</w:t>
      </w:r>
    </w:p>
    <w:p>
      <w:pPr>
        <w:pStyle w:val="ad"/>
        <w:spacing w:after="160" w:line="240" w:lineRule="auto"/>
        <w:rPr>
          <w:lang/>
          <w:rFonts w:ascii="함초롬바탕" w:eastAsia="함초롬바탕" w:hAnsi="함초롬바탕" w:cs="함초롬바탕"/>
          <w:b/>
          <w:color w:val="0000FF"/>
          <w:sz w:val="24"/>
          <w:shd w:val="clear" w:color="000000" w:fill="auto"/>
          <w:rtl w:val="off"/>
        </w:rPr>
      </w:pPr>
    </w:p>
    <w:p>
      <w:pPr>
        <w:pStyle w:val="ad"/>
        <w:spacing w:after="160" w:line="240" w:lineRule="auto"/>
        <w:rPr>
          <w:rFonts w:ascii="함초롬바탕" w:eastAsia="함초롬바탕" w:hAnsi="함초롬바탕" w:cs="함초롬바탕"/>
        </w:rPr>
      </w:pPr>
    </w:p>
    <w:p>
      <w:pPr>
        <w:pStyle w:val="af2"/>
        <w:jc w:val="center"/>
        <w:spacing w:after="0" w:line="240" w:lineRule="atLeas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  <w:b w:val="0"/>
          <w:bCs w:val="0"/>
        </w:rPr>
        <w:t xml:space="preserve">&lt;표 </w:t>
      </w:r>
      <w:r>
        <w:rPr>
          <w:rFonts w:ascii="함초롬바탕" w:eastAsia="함초롬바탕" w:hAnsi="함초롬바탕" w:cs="함초롬바탕"/>
          <w:b w:val="0"/>
          <w:bCs w:val="0"/>
        </w:rPr>
        <w:fldChar w:fldCharType="begin"/>
      </w:r>
      <w:r>
        <w:rPr>
          <w:rFonts w:ascii="함초롬바탕" w:eastAsia="함초롬바탕" w:hAnsi="함초롬바탕" w:cs="함초롬바탕"/>
          <w:b w:val="0"/>
          <w:bCs w:val="0"/>
        </w:rPr>
        <w:instrText xml:space="preserve"> SEQ 표 \* ARABIC</w:instrText>
      </w:r>
      <w:r>
        <w:rPr>
          <w:rFonts w:ascii="함초롬바탕" w:eastAsia="함초롬바탕" w:hAnsi="함초롬바탕" w:cs="함초롬바탕"/>
          <w:b w:val="0"/>
          <w:bCs w:val="0"/>
        </w:rPr>
        <w:fldChar w:fldCharType="separate"/>
      </w:r>
      <w:r>
        <w:rPr>
          <w:rFonts w:ascii="함초롬바탕" w:eastAsia="함초롬바탕" w:hAnsi="함초롬바탕" w:cs="함초롬바탕"/>
          <w:b w:val="0"/>
          <w:bCs w:val="0"/>
        </w:rPr>
        <w:t>1</w:t>
      </w:r>
      <w:r>
        <w:rPr>
          <w:rFonts w:ascii="함초롬바탕" w:eastAsia="함초롬바탕" w:hAnsi="함초롬바탕" w:cs="함초롬바탕"/>
          <w:b w:val="0"/>
          <w:bCs w:val="0"/>
        </w:rPr>
        <w:fldChar w:fldCharType="end"/>
      </w:r>
      <w:r>
        <w:rPr>
          <w:rFonts w:ascii="함초롬바탕" w:eastAsia="함초롬바탕" w:hAnsi="함초롬바탕" w:cs="함초롬바탕"/>
          <w:b w:val="0"/>
          <w:bCs w:val="0"/>
        </w:rPr>
        <w:t>&gt; 표 제목</w:t>
      </w:r>
      <w:r>
        <w:rPr>
          <w:rFonts w:ascii="함초롬바탕" w:eastAsia="함초롬바탕" w:hAnsi="함초롬바탕" w:cs="함초롬바탕"/>
        </w:rPr>
        <w:t xml:space="preserve"> </w:t>
      </w:r>
      <w:r>
        <w:rPr>
          <w:rFonts w:ascii="함초롬바탕" w:eastAsia="함초롬바탕" w:hAnsi="함초롬바탕" w:cs="함초롬바탕"/>
          <w:color w:val="0000FF"/>
          <w:shd w:val="clear" w:color="000000" w:fill="auto"/>
        </w:rPr>
        <w:t>(10pt)</w:t>
      </w:r>
    </w:p>
    <w:tbl>
      <w:tblPr>
        <w:tblpPr w:vertAnchor="text" w:horzAnchor="page" w:tblpX="1839" w:tblpY="220"/>
        <w:tblOverlap w:val="never"/>
        <w:tblW w:w="75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652"/>
        <w:gridCol w:w="709"/>
        <w:gridCol w:w="1304"/>
        <w:gridCol w:w="3147"/>
        <w:gridCol w:w="907"/>
        <w:gridCol w:w="794"/>
      </w:tblGrid>
      <w:tr>
        <w:trPr>
          <w:trHeight w:val="370" w:hRule="atLeast"/>
        </w:trPr>
        <w:tc>
          <w:tcPr>
            <w:tcW w:w="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MS"/>
              <w:jc w:val="center"/>
              <w:spacing w:after="160" w:line="240" w:lineRule="auto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MS"/>
              <w:jc w:val="center"/>
              <w:spacing w:after="160" w:line="240" w:lineRule="auto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MS"/>
              <w:jc w:val="center"/>
              <w:spacing w:after="160" w:line="240" w:lineRule="auto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MS"/>
              <w:jc w:val="center"/>
              <w:spacing w:after="160" w:line="240" w:lineRule="auto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MS"/>
              <w:jc w:val="center"/>
              <w:spacing w:after="160" w:line="240" w:lineRule="auto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MS"/>
              <w:jc w:val="center"/>
              <w:spacing w:after="160" w:line="240" w:lineRule="auto"/>
              <w:rPr>
                <w:rFonts w:ascii="함초롬바탕" w:eastAsia="함초롬바탕" w:hAnsi="함초롬바탕" w:cs="함초롬바탕"/>
                <w:sz w:val="18"/>
              </w:rPr>
            </w:pPr>
            <w:r>
              <w:rPr>
                <w:rFonts w:ascii="함초롬바탕" w:eastAsia="함초롬바탕" w:hAnsi="함초롬바탕" w:cs="함초롬바탕"/>
                <w:sz w:val="18"/>
              </w:rPr>
              <w:commentReference w:id="2"/>
            </w:r>
          </w:p>
        </w:tc>
      </w:tr>
      <w:tr>
        <w:trPr>
          <w:trHeight w:val="370" w:hRule="atLeast"/>
        </w:trPr>
        <w:tc>
          <w:tcPr>
            <w:tcW w:w="6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>
            <w:pPr>
              <w:pStyle w:val="MS"/>
              <w:wordWrap/>
              <w:jc w:val="center"/>
              <w:spacing w:after="160" w:line="240" w:lineRule="auto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MS"/>
              <w:wordWrap/>
              <w:jc w:val="center"/>
              <w:spacing w:after="160" w:line="240" w:lineRule="auto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MS"/>
              <w:jc w:val="center"/>
              <w:spacing w:after="160" w:line="240" w:lineRule="auto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MS"/>
              <w:jc w:val="center"/>
              <w:spacing w:after="160" w:line="240" w:lineRule="auto"/>
              <w:rPr>
                <w:rFonts w:ascii="함초롬바탕" w:eastAsia="함초롬바탕" w:hAnsi="함초롬바탕" w:cs="함초롬바탕"/>
                <w:b/>
                <w:color w:val="0000FF"/>
                <w:sz w:val="18"/>
              </w:rPr>
            </w:pP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MS"/>
              <w:jc w:val="center"/>
              <w:spacing w:after="160" w:line="240" w:lineRule="auto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MS"/>
              <w:jc w:val="center"/>
              <w:spacing w:after="160" w:line="240" w:lineRule="auto"/>
              <w:rPr>
                <w:rFonts w:ascii="함초롬바탕" w:eastAsia="함초롬바탕" w:hAnsi="함초롬바탕" w:cs="함초롬바탕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652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after="160" w:line="240" w:lineRule="auto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MS"/>
              <w:wordWrap/>
              <w:jc w:val="center"/>
              <w:spacing w:after="160" w:line="240" w:lineRule="auto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MS"/>
              <w:jc w:val="center"/>
              <w:spacing w:after="160" w:line="240" w:lineRule="auto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MS"/>
              <w:jc w:val="center"/>
              <w:spacing w:after="160" w:line="240" w:lineRule="auto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MS"/>
              <w:jc w:val="center"/>
              <w:spacing w:after="160" w:line="240" w:lineRule="auto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MS"/>
              <w:jc w:val="center"/>
              <w:spacing w:after="160" w:line="240" w:lineRule="auto"/>
              <w:rPr>
                <w:rFonts w:ascii="함초롬바탕" w:eastAsia="함초롬바탕" w:hAnsi="함초롬바탕" w:cs="함초롬바탕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652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after="160" w:line="240" w:lineRule="auto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709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after="160" w:line="240" w:lineRule="auto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MS"/>
              <w:jc w:val="center"/>
              <w:spacing w:after="160" w:line="240" w:lineRule="auto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MS"/>
              <w:jc w:val="center"/>
              <w:spacing w:after="160" w:line="240" w:lineRule="auto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MS"/>
              <w:jc w:val="center"/>
              <w:spacing w:after="160" w:line="240" w:lineRule="auto"/>
              <w:rPr>
                <w:rFonts w:ascii="함초롬바탕" w:eastAsia="함초롬바탕" w:hAnsi="함초롬바탕" w:cs="함초롬바탕"/>
                <w:sz w:val="18"/>
              </w:rPr>
            </w:pP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MS"/>
              <w:jc w:val="center"/>
              <w:spacing w:after="160" w:line="240" w:lineRule="auto"/>
              <w:rPr>
                <w:rFonts w:ascii="함초롬바탕" w:eastAsia="함초롬바탕" w:hAnsi="함초롬바탕" w:cs="함초롬바탕"/>
                <w:sz w:val="18"/>
              </w:rPr>
            </w:pPr>
          </w:p>
        </w:tc>
      </w:tr>
    </w:tbl>
    <w:p>
      <w:pPr>
        <w:pStyle w:val="ad"/>
        <w:spacing w:after="160" w:line="240" w:lineRule="auto"/>
        <w:rPr>
          <w:rFonts w:ascii="함초롬바탕" w:eastAsia="함초롬바탕" w:hAnsi="함초롬바탕" w:cs="함초롬바탕"/>
        </w:rPr>
      </w:pPr>
    </w:p>
    <w:p>
      <w:pPr>
        <w:pStyle w:val="ad"/>
        <w:wordWrap/>
        <w:jc w:val="center"/>
        <w:spacing w:after="160" w:line="240" w:lineRule="auto"/>
        <w:rPr>
          <w:rFonts w:ascii="함초롬바탕" w:eastAsia="함초롬바탕" w:hAnsi="함초롬바탕" w:cs="함초롬바탕"/>
          <w:b/>
          <w:sz w:val="22"/>
          <w:shd w:val="clear" w:color="000000" w:fill="auto"/>
        </w:rPr>
      </w:pPr>
    </w:p>
    <w:p>
      <w:pPr>
        <w:pStyle w:val="ad"/>
        <w:wordWrap/>
        <w:jc w:val="center"/>
        <w:spacing w:after="160" w:line="240" w:lineRule="auto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 xml:space="preserve"> </w:t>
      </w:r>
    </w:p>
    <w:p>
      <w:pPr>
        <w:pStyle w:val="ad"/>
        <w:spacing w:after="160" w:line="240" w:lineRule="auto"/>
        <w:rPr>
          <w:rFonts w:ascii="함초롬바탕" w:eastAsia="함초롬바탕" w:hAnsi="함초롬바탕" w:cs="함초롬바탕"/>
          <w:b/>
          <w:color w:val="0000FF"/>
          <w:sz w:val="24"/>
          <w:shd w:val="clear" w:color="000000" w:fill="auto"/>
        </w:rPr>
      </w:pPr>
    </w:p>
    <w:p>
      <w:pPr>
        <w:pStyle w:val="ad"/>
        <w:spacing w:after="160" w:line="240" w:lineRule="auto"/>
        <w:rPr>
          <w:rFonts w:ascii="함초롬바탕" w:eastAsia="함초롬바탕" w:hAnsi="함초롬바탕" w:cs="함초롬바탕"/>
          <w:b/>
          <w:color w:val="0000FF"/>
          <w:sz w:val="24"/>
          <w:shd w:val="clear" w:color="000000" w:fill="auto"/>
        </w:rPr>
      </w:pPr>
    </w:p>
    <w:p>
      <w:pPr>
        <w:pStyle w:val="ad"/>
        <w:wordWrap/>
        <w:jc w:val="center"/>
        <w:spacing w:after="160" w:line="240" w:lineRule="auto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t xml:space="preserve">  </w:t>
      </w:r>
    </w:p>
    <w:p>
      <w:pPr>
        <w:pStyle w:val="ad"/>
        <w:wordWrap/>
        <w:jc w:val="center"/>
        <w:spacing w:after="160" w:line="240" w:lineRule="auto"/>
        <w:rPr>
          <w:rFonts w:ascii="함초롬바탕" w:eastAsia="함초롬바탕" w:hAnsi="함초롬바탕" w:cs="함초롬바탕"/>
        </w:rPr>
      </w:pPr>
    </w:p>
    <w:p>
      <w:pPr>
        <w:pStyle w:val="ad"/>
        <w:wordWrap/>
        <w:jc w:val="center"/>
        <w:spacing w:after="160" w:line="240" w:lineRule="auto"/>
        <w:rPr>
          <w:rFonts w:ascii="함초롬바탕" w:eastAsia="함초롬바탕" w:hAnsi="함초롬바탕" w:cs="함초롬바탕"/>
        </w:rPr>
      </w:pPr>
    </w:p>
    <w:p>
      <w:pPr>
        <w:pStyle w:val="ad"/>
        <w:wordWrap/>
        <w:jc w:val="center"/>
        <w:spacing w:after="160" w:line="240" w:lineRule="auto"/>
        <w:rPr>
          <w:rFonts w:ascii="함초롬바탕" w:eastAsia="함초롬바탕" w:hAnsi="함초롬바탕" w:cs="함초롬바탕"/>
        </w:rPr>
      </w:pPr>
    </w:p>
    <w:p>
      <w:pPr>
        <w:pStyle w:val="ad"/>
        <w:wordWrap/>
        <w:jc w:val="center"/>
        <w:spacing w:after="0" w:line="240" w:lineRule="atLeas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  <w:noProof/>
        </w:rPr>
        <w:drawing>
          <wp:inline distT="0" distB="0" distL="0" distR="0">
            <wp:extent cx="3051175" cy="1807845"/>
            <wp:effectExtent l="0" t="0" r="0" b="0"/>
            <wp:docPr id="1026" name="shape102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18078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f2"/>
        <w:wordWrap/>
        <w:jc w:val="center"/>
        <w:spacing w:line="240" w:lineRule="auto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  <w:b w:val="0"/>
          <w:bCs w:val="0"/>
        </w:rPr>
        <w:t xml:space="preserve">&lt;그림 </w:t>
      </w:r>
      <w:r>
        <w:rPr>
          <w:rFonts w:ascii="함초롬바탕" w:eastAsia="함초롬바탕" w:hAnsi="함초롬바탕" w:cs="함초롬바탕"/>
          <w:b w:val="0"/>
          <w:bCs w:val="0"/>
        </w:rPr>
        <w:fldChar w:fldCharType="begin"/>
      </w:r>
      <w:r>
        <w:rPr>
          <w:rFonts w:ascii="함초롬바탕" w:eastAsia="함초롬바탕" w:hAnsi="함초롬바탕" w:cs="함초롬바탕"/>
          <w:b w:val="0"/>
          <w:bCs w:val="0"/>
        </w:rPr>
        <w:instrText xml:space="preserve"> SEQ 그림 \* ARABIC</w:instrText>
      </w:r>
      <w:r>
        <w:rPr>
          <w:rFonts w:ascii="함초롬바탕" w:eastAsia="함초롬바탕" w:hAnsi="함초롬바탕" w:cs="함초롬바탕"/>
          <w:b w:val="0"/>
          <w:bCs w:val="0"/>
        </w:rPr>
        <w:fldChar w:fldCharType="separate"/>
      </w:r>
      <w:r>
        <w:rPr>
          <w:rFonts w:ascii="함초롬바탕" w:eastAsia="함초롬바탕" w:hAnsi="함초롬바탕" w:cs="함초롬바탕"/>
          <w:b w:val="0"/>
          <w:bCs w:val="0"/>
        </w:rPr>
        <w:t>1</w:t>
      </w:r>
      <w:r>
        <w:rPr>
          <w:rFonts w:ascii="함초롬바탕" w:eastAsia="함초롬바탕" w:hAnsi="함초롬바탕" w:cs="함초롬바탕"/>
          <w:b w:val="0"/>
          <w:bCs w:val="0"/>
        </w:rPr>
        <w:fldChar w:fldCharType="end"/>
      </w:r>
      <w:r>
        <w:rPr>
          <w:rFonts w:ascii="함초롬바탕" w:eastAsia="함초롬바탕" w:hAnsi="함초롬바탕" w:cs="함초롬바탕"/>
          <w:b w:val="0"/>
          <w:bCs w:val="0"/>
        </w:rPr>
        <w:t xml:space="preserve">&gt; 그림 제목 </w:t>
      </w:r>
      <w:r>
        <w:rPr>
          <w:rFonts w:ascii="함초롬바탕" w:eastAsia="함초롬바탕" w:hAnsi="함초롬바탕" w:cs="함초롬바탕"/>
          <w:color w:val="0000FF"/>
          <w:shd w:val="clear" w:color="000000" w:fill="auto"/>
        </w:rPr>
        <w:t>(10pt)</w:t>
      </w:r>
    </w:p>
    <w:p>
      <w:pPr>
        <w:wordWrap/>
        <w:spacing w:after="160" w:line="240" w:lineRule="auto"/>
        <w:textAlignment w:val="baseline"/>
        <w:rPr>
          <w:rFonts w:ascii="함초롬바탕" w:eastAsia="함초롬바탕" w:hAnsi="함초롬바탕" w:cs="함초롬바탕"/>
          <w:b/>
          <w:bCs/>
          <w:color w:val="0000FF"/>
          <w:szCs w:val="20"/>
          <w:kern w:val="0"/>
        </w:rPr>
      </w:pPr>
    </w:p>
    <w:p>
      <w:pPr>
        <w:wordWrap/>
        <w:spacing w:after="160" w:line="240" w:lineRule="auto"/>
        <w:textAlignment w:val="baseline"/>
        <w:rPr>
          <w:rFonts w:ascii="함초롬바탕" w:eastAsia="함초롬바탕" w:hAnsi="함초롬바탕" w:cs="함초롬바탕"/>
          <w:b/>
          <w:bCs/>
          <w:color w:val="0000FF"/>
          <w:szCs w:val="20"/>
          <w:kern w:val="0"/>
        </w:rPr>
      </w:pPr>
    </w:p>
    <w:p>
      <w:pPr>
        <w:pStyle w:val="ad"/>
        <w:spacing w:after="160" w:line="240" w:lineRule="auto"/>
        <w:rPr>
          <w:rFonts w:ascii="함초롬바탕" w:eastAsia="함초롬바탕" w:hAnsi="함초롬바탕" w:cs="함초롬바탕"/>
          <w:b/>
          <w:sz w:val="26"/>
          <w:shd w:val="clear" w:color="000000" w:fill="auto"/>
        </w:rPr>
      </w:pPr>
    </w:p>
    <w:p>
      <w:pPr>
        <w:pStyle w:val="ad"/>
        <w:spacing w:after="160" w:line="240" w:lineRule="auto"/>
        <w:rPr>
          <w:rFonts w:ascii="함초롬바탕" w:eastAsia="함초롬바탕" w:hAnsi="함초롬바탕" w:cs="함초롬바탕"/>
          <w:b/>
          <w:sz w:val="26"/>
          <w:shd w:val="clear" w:color="000000" w:fill="auto"/>
        </w:rPr>
      </w:pPr>
    </w:p>
    <w:p>
      <w:pPr>
        <w:pStyle w:val="ad"/>
        <w:spacing w:after="160" w:line="240" w:lineRule="auto"/>
        <w:rPr>
          <w:rFonts w:ascii="함초롬바탕" w:eastAsia="함초롬바탕" w:hAnsi="함초롬바탕" w:cs="함초롬바탕"/>
          <w:b/>
          <w:sz w:val="26"/>
          <w:shd w:val="clear" w:color="000000" w:fill="auto"/>
        </w:rPr>
      </w:pPr>
    </w:p>
    <w:p>
      <w:pPr>
        <w:pStyle w:val="ad"/>
        <w:spacing w:after="160" w:line="240" w:lineRule="auto"/>
        <w:rPr>
          <w:rFonts w:ascii="함초롬바탕" w:eastAsia="함초롬바탕" w:hAnsi="함초롬바탕" w:cs="함초롬바탕"/>
          <w:b/>
          <w:sz w:val="26"/>
          <w:shd w:val="clear" w:color="000000" w:fill="auto"/>
        </w:rPr>
      </w:pPr>
    </w:p>
    <w:p>
      <w:pPr>
        <w:pStyle w:val="ad"/>
        <w:spacing w:after="160" w:line="240" w:lineRule="auto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  <w:b/>
          <w:sz w:val="26"/>
          <w:shd w:val="clear" w:color="000000" w:fill="auto"/>
        </w:rPr>
        <w:t xml:space="preserve">참고 문헌 </w:t>
      </w:r>
      <w:r>
        <w:rPr>
          <w:rFonts w:ascii="함초롬바탕" w:eastAsia="함초롬바탕" w:hAnsi="함초롬바탕" w:cs="함초롬바탕"/>
          <w:b/>
          <w:color w:val="0000FF"/>
          <w:sz w:val="26"/>
          <w:shd w:val="clear" w:color="000000" w:fill="auto"/>
        </w:rPr>
        <w:t>(13pt, 진하게)</w:t>
      </w:r>
    </w:p>
    <w:p>
      <w:pPr>
        <w:pStyle w:val="ad"/>
        <w:spacing w:after="160" w:line="240" w:lineRule="auto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  <w:b/>
          <w:color w:val="0000FF"/>
          <w:shd w:val="clear" w:color="000000" w:fill="auto"/>
        </w:rPr>
        <w:t>(참고 문헌 목록을 작성하세요. 목록 글씨: 10pt)</w:t>
      </w:r>
    </w:p>
    <w:p>
      <w:pPr>
        <w:wordWrap/>
        <w:jc w:val="right"/>
        <w:spacing w:after="0" w:line="32" w:lineRule="atLeast"/>
        <w:textAlignment w:val="baseline"/>
        <w:rPr>
          <w:rFonts w:ascii="함초롬돋움" w:eastAsia="함초롬돋움" w:hAnsi="함초롬돋움" w:cs="함초롬돋움" w:hint="eastAsia"/>
          <w:b/>
          <w:color w:val="auto"/>
        </w:rPr>
      </w:pPr>
    </w:p>
    <w:sectPr>
      <w:pgSz w:w="11906" w:h="16838" w:code="9"/>
      <w:pgMar w:top="851" w:right="1134" w:bottom="567" w:left="1134" w:header="567" w:footer="851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comment w:id="1" w:author="만든 이" w:initials="오전">
    <w:p>
      <w:pPr>
        <w:pStyle w:val="ae"/>
      </w:pPr>
      <w:r>
        <w:t>보고서 작성 양식입니다. 메모 부분과 글씨 크기 표시한 부분은 지우고 제출하세요.</w:t>
      </w:r>
    </w:p>
    <w:p>
      <w:pPr>
        <w:pStyle w:val="ae"/>
      </w:pPr>
    </w:p>
    <w:p>
      <w:pPr>
        <w:pStyle w:val="ae"/>
      </w:pPr>
      <w:r>
        <w:t>[본문 편집 기준]</w:t>
      </w:r>
    </w:p>
    <w:p>
      <w:pPr>
        <w:pStyle w:val="ae"/>
      </w:pPr>
      <w:r>
        <w:t>1. 글자체: 함초롬바탕</w:t>
      </w:r>
    </w:p>
    <w:p>
      <w:pPr>
        <w:pStyle w:val="ae"/>
      </w:pPr>
      <w:r>
        <w:t xml:space="preserve">2. 줄간격: </w:t>
      </w:r>
      <w:r>
        <w:rPr>
          <w:rFonts w:hint="eastAsia"/>
        </w:rPr>
        <w:t>1</w:t>
      </w:r>
    </w:p>
    <w:p>
      <w:pPr>
        <w:pStyle w:val="ae"/>
      </w:pPr>
    </w:p>
    <w:p>
      <w:pPr>
        <w:pStyle w:val="affa"/>
        <w:ind w:left="0"/>
        <w:snapToGrid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12" w:lineRule="auto"/>
      </w:pPr>
      <w:r>
        <w:rPr>
          <w:rFonts w:ascii="함초롬돋움" w:eastAsia="함초롬돋움"/>
          <w:sz w:val="18"/>
        </w:rPr>
        <w:t xml:space="preserve">보고서 주제에 따라 목차의 장과 절 구분은 변경 가능합니다. </w:t>
      </w:r>
    </w:p>
    <w:p>
      <w:pPr>
        <w:pStyle w:val="affa"/>
        <w:ind w:left="0"/>
        <w:snapToGrid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12" w:lineRule="auto"/>
        <w:rPr>
          <w:rFonts w:ascii="함초롬돋움" w:eastAsia="함초롬돋움"/>
          <w:sz w:val="18"/>
        </w:rPr>
      </w:pPr>
    </w:p>
    <w:p>
      <w:pPr>
        <w:pStyle w:val="affa"/>
        <w:ind w:left="0"/>
        <w:snapToGrid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12" w:lineRule="auto"/>
      </w:pPr>
      <w:r>
        <w:rPr>
          <w:rFonts w:ascii="함초롬돋움" w:eastAsia="함초롬돋움"/>
          <w:sz w:val="18"/>
        </w:rPr>
        <w:t>서론은 연구의 배경(필요성)과 연구 목적을 제시하는 부분입니다. 예시는 참고용이니, 주제에 따라 달리할 수 있습니다.</w:t>
      </w:r>
    </w:p>
    <w:p>
      <w:pPr>
        <w:pStyle w:val="affa"/>
        <w:ind w:left="0"/>
        <w:snapToGrid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12" w:lineRule="auto"/>
        <w:rPr>
          <w:rFonts w:ascii="함초롬돋움" w:eastAsia="함초롬돋움"/>
          <w:sz w:val="18"/>
        </w:rPr>
      </w:pPr>
    </w:p>
    <w:p>
      <w:pPr>
        <w:pStyle w:val="affa"/>
        <w:ind w:left="0"/>
        <w:snapToGrid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12" w:lineRule="auto"/>
        <w:rPr>
          <w:rFonts w:ascii="함초롬돋움" w:eastAsia="함초롬돋움" w:hAnsi="함초롬돋움"/>
        </w:rPr>
      </w:pPr>
      <w:r>
        <w:rPr>
          <w:rFonts w:ascii="함초롬돋움" w:eastAsia="함초롬돋움"/>
          <w:sz w:val="18"/>
        </w:rPr>
        <w:t xml:space="preserve">그림과 표를 넣을 때는 아래에 제시한 방식을 사용해 주세요. </w:t>
      </w:r>
    </w:p>
  </w:comment>
  <w:comment w:id="2" w:author="만든 이" w:date="2021-03-25T07:29:00Z" w:initials="오전">
    <w:p>
      <w:pPr>
        <w:pStyle w:val="aff"/>
      </w:pPr>
      <w:r>
        <w:t>표 내용: 9pt</w:t>
      </w:r>
      <w:r>
        <w:annotationRef/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한컴바탕">
    <w:panose1 w:val="02030600000101010101"/>
    <w:family w:val="roman"/>
    <w:charset w:val="81"/>
    <w:notTrueType w:val="false"/>
    <w:sig w:usb0="FFFFFFFF" w:usb1="FFFFFFFF" w:usb2="00FFFFFF" w:usb3="00000001" w:csb0="863F01FF" w:csb1="0000FFFF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ac"/>
        <w:rPr>
          <w:rFonts w:hAnsi="함초롬바탕" w:cs="함초롬바탕"/>
          <w:b/>
        </w:rPr>
      </w:pPr>
      <w:r>
        <w:rPr>
          <w:rFonts w:hAnsi="함초롬바탕" w:cs="함초롬바탕"/>
          <w:b/>
          <w:vertAlign w:val="superscript"/>
        </w:rPr>
        <w:footnoteRef/>
      </w:r>
      <w:r>
        <w:rPr>
          <w:rFonts w:hAnsi="함초롬바탕" w:cs="함초롬바탕"/>
          <w:b/>
        </w:rPr>
        <w:t xml:space="preserve"> </w:t>
      </w:r>
      <w:r>
        <w:rPr>
          <w:rFonts w:hAnsi="함초롬바탕" w:cs="함초롬바탕"/>
          <w:b/>
          <w:color w:val="0000FF"/>
        </w:rPr>
        <w:t xml:space="preserve">각주(9pt)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footnotePr>
    <w:footnote w:id="-1"/>
    <w:footnote w:id="0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f">
    <w:name w:val="annotation text"/>
    <w:basedOn w:val="a1"/>
    <w:unhideWhenUsed/>
    <w:pPr>
      <w:jc w:val="left"/>
    </w:pPr>
  </w:style>
  <w:style w:type="character" w:customStyle="1" w:styleId="Chara">
    <w:name w:val="메모 텍스트 Char"/>
    <w:basedOn w:val="a2"/>
    <w:semiHidden/>
  </w:style>
  <w:style w:type="paragraph" w:styleId="af1">
    <w:name w:val="List Paragraph"/>
    <w:basedOn w:val="a1"/>
    <w:qFormat/>
    <w:pPr>
      <w:ind w:leftChars="400" w:left="800"/>
    </w:pPr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4">
    <w:name w:val="No List"/>
    <w:semiHidden/>
    <w:unhideWhenUsed/>
  </w:style>
  <w:style w:type="paragraph" w:styleId="af2">
    <w:name w:val="caption"/>
    <w:basedOn w:val="a1"/>
    <w:next w:val="a1"/>
    <w:qFormat/>
    <w:rPr>
      <w:b/>
      <w:bCs/>
      <w:szCs w:val="20"/>
    </w:rPr>
  </w:style>
  <w:style w:type="paragraph" w:styleId="afe">
    <w:name w:val="header"/>
    <w:basedOn w:val="a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9">
    <w:name w:val="머리글 Char"/>
    <w:basedOn w:val="a2"/>
  </w:style>
  <w:style w:type="paragraph" w:styleId="aff0">
    <w:name w:val="annotation subject"/>
    <w:basedOn w:val="aff"/>
    <w:next w:val="aff"/>
    <w:semiHidden/>
    <w:unhideWhenUsed/>
    <w:rPr>
      <w:b/>
      <w:bCs/>
    </w:rPr>
  </w:style>
  <w:style w:type="character" w:customStyle="1" w:styleId="Charb">
    <w:name w:val="메모 주제 Char"/>
    <w:basedOn w:val="Chara"/>
    <w:semiHidden/>
    <w:rPr>
      <w:b/>
      <w:bCs/>
    </w:rPr>
  </w:style>
  <w:style w:type="character" w:styleId="aff1">
    <w:name w:val="annotation reference"/>
    <w:basedOn w:val="a2"/>
    <w:semiHidden/>
    <w:unhideWhenUsed/>
    <w:rPr>
      <w:sz w:val="18"/>
      <w:szCs w:val="18"/>
    </w:rPr>
  </w:style>
  <w:style w:type="character" w:styleId="a2">
    <w:name w:val="Default Paragraph Font"/>
    <w:semiHidden/>
    <w:unhideWhenUsed/>
  </w:style>
  <w:style w:type="paragraph" w:styleId="a1">
    <w:name w:val="Normal"/>
    <w:qFormat/>
    <w:pPr>
      <w:autoSpaceDE w:val="off"/>
      <w:autoSpaceDN w:val="off"/>
      <w:widowControl w:val="off"/>
      <w:wordWrap w:val="off"/>
    </w:pPr>
  </w:style>
  <w:style w:type="character" w:customStyle="1" w:styleId="Charf6">
    <w:name w:val="풍선 도움말 텍스트 Char"/>
    <w:basedOn w:val="a2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fffa">
    <w:name w:val="Hyperlink"/>
    <w:basedOn w:val="a2"/>
    <w:unhideWhenUsed/>
    <w:rPr>
      <w:color w:val="0000FF"/>
      <w:u w:val="single" w:color="auto"/>
    </w:rPr>
  </w:style>
  <w:style w:type="table" w:styleId="afffb">
    <w:name w:val="Table Grid"/>
    <w:basedOn w:val="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9">
    <w:name w:val="Balloon Text"/>
    <w:basedOn w:val="a1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aff8">
    <w:name w:val="footer"/>
    <w:basedOn w:val="a1"/>
    <w:unhideWhenUsed/>
    <w:pPr>
      <w:snapToGrid w:val="0"/>
      <w:tabs>
        <w:tab w:val="center" w:pos="4513"/>
        <w:tab w:val="right" w:pos="9026"/>
      </w:tabs>
    </w:pPr>
  </w:style>
  <w:style w:type="paragraph" w:styleId="affa">
    <w:name w:val="Body Text"/>
    <w:pPr>
      <w:ind w:left="300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Charf">
    <w:name w:val="바닥글 Char"/>
    <w:basedOn w:val="a2"/>
  </w:style>
  <w:style w:type="paragraph" w:customStyle="1" w:styleId="ac">
    <w:name w:val="각주"/>
    <w:pPr>
      <w:ind w:left="262" w:hanging="262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d">
    <w:name w:val="바탕글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컴바탕" w:eastAsia="한컴바탕"/>
      <w:color w:val="000000"/>
    </w:rPr>
  </w:style>
  <w:style w:type="paragraph" w:customStyle="1" w:styleId="ae">
    <w:name w:val="메모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  <w:spacing w:val="-4"/>
    </w:rPr>
  </w:style>
  <w:style w:type="paragraph" w:customStyle="1" w:styleId="MS">
    <w:name w:val="MS바탕글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1">
    <w:name w:val="바탕글1"/>
    <w:basedOn w:val="a1"/>
    <w:pPr>
      <w:spacing w:after="0" w:line="384" w:lineRule="auto"/>
      <w:textAlignment w:val="baseline"/>
    </w:pPr>
    <w:rPr>
      <w:rFonts w:ascii="한컴바탕" w:eastAsia="굴림" w:hAnsi="굴림" w:cs="굴림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footnotes" Target="footnotes.xml" /><Relationship Id="rId3" Type="http://schemas.openxmlformats.org/officeDocument/2006/relationships/comments" Target="comments.xml" /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fontTable" Target="fontTable.xml" /><Relationship Id="rId7" Type="http://schemas.openxmlformats.org/officeDocument/2006/relationships/webSettings" Target="webSettings.xml" /><Relationship Id="rId8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1</cp:revision>
  <dcterms:created xsi:type="dcterms:W3CDTF">2023-05-11T02:09:00Z</dcterms:created>
  <dcterms:modified xsi:type="dcterms:W3CDTF">2025-10-15T08:15:47Z</dcterms:modified>
  <cp:lastPrinted>2020-05-11T01:57:00Z</cp:lastPrinted>
  <cp:version>0900.0001.01</cp:version>
</cp:coreProperties>
</file>